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D36C" w14:textId="56A980F4" w:rsidR="00E367DE" w:rsidRDefault="00E367DE" w:rsidP="00E367DE">
      <w:pPr>
        <w:spacing w:line="240" w:lineRule="auto"/>
        <w:rPr>
          <w:b/>
          <w:bCs/>
        </w:rPr>
      </w:pPr>
      <w:r w:rsidRPr="00E367DE">
        <w:rPr>
          <w:b/>
          <w:bCs/>
        </w:rPr>
        <w:t xml:space="preserve">Klachtenprocedure </w:t>
      </w:r>
      <w:r w:rsidRPr="00E367DE">
        <w:rPr>
          <w:b/>
          <w:bCs/>
        </w:rPr>
        <w:br/>
      </w:r>
      <w:r w:rsidRPr="00E367DE">
        <w:rPr>
          <w:b/>
          <w:bCs/>
        </w:rPr>
        <w:br/>
        <w:t>Wat is een klacht?</w:t>
      </w:r>
      <w:r w:rsidRPr="00E367DE">
        <w:rPr>
          <w:b/>
          <w:bCs/>
        </w:rPr>
        <w:br/>
      </w:r>
      <w:r w:rsidRPr="00E367DE">
        <w:rPr>
          <w:b/>
          <w:bCs/>
        </w:rPr>
        <w:br/>
      </w:r>
      <w:r w:rsidRPr="00E367DE">
        <w:t>Een klacht is een schriftelijke melding van ontevredenheid over de dienstverlening van de organisatie.</w:t>
      </w:r>
      <w:r w:rsidRPr="00E367DE">
        <w:br/>
      </w:r>
      <w:r w:rsidRPr="00E367DE">
        <w:rPr>
          <w:b/>
          <w:bCs/>
        </w:rPr>
        <w:br/>
        <w:t>Wie kan een klacht indienen?</w:t>
      </w:r>
      <w:r w:rsidRPr="00E367DE">
        <w:rPr>
          <w:b/>
          <w:bCs/>
        </w:rPr>
        <w:br/>
      </w:r>
      <w:r w:rsidRPr="00E367DE">
        <w:t>Iemand die onder bewind staat en voor wie de organisatie als bewindvoerder is aangesteld.</w:t>
      </w:r>
      <w:r w:rsidRPr="00E367DE">
        <w:br/>
        <w:t>Iemand die een inkomensbeheer-overeenkomst heeft met de organisatie.</w:t>
      </w:r>
      <w:r w:rsidRPr="00E367DE">
        <w:rPr>
          <w:b/>
          <w:bCs/>
        </w:rPr>
        <w:br/>
      </w:r>
      <w:r w:rsidRPr="00E367DE">
        <w:rPr>
          <w:b/>
          <w:bCs/>
        </w:rPr>
        <w:br/>
      </w:r>
      <w:r w:rsidRPr="00E367DE">
        <w:rPr>
          <w:b/>
          <w:bCs/>
        </w:rPr>
        <w:br/>
        <w:t>Hoe dien je een klacht in?</w:t>
      </w:r>
      <w:r w:rsidRPr="00E367DE">
        <w:rPr>
          <w:b/>
          <w:bCs/>
        </w:rPr>
        <w:br/>
        <w:t>Een klacht moet schriftelijk en goed onderbouwd worden ingediend. Zorg dat je de volgende gegevens vermeldt:</w:t>
      </w:r>
    </w:p>
    <w:p w14:paraId="4ED34A8E" w14:textId="77777777" w:rsidR="00E367DE" w:rsidRPr="00E367DE" w:rsidRDefault="00E367DE" w:rsidP="00E367DE">
      <w:pPr>
        <w:pStyle w:val="Lijstalinea"/>
        <w:numPr>
          <w:ilvl w:val="0"/>
          <w:numId w:val="1"/>
        </w:numPr>
        <w:spacing w:line="240" w:lineRule="auto"/>
        <w:ind w:left="284" w:hanging="284"/>
      </w:pPr>
      <w:r w:rsidRPr="00E367DE">
        <w:t>J</w:t>
      </w:r>
      <w:r w:rsidRPr="00E367DE">
        <w:t>e naam en adres</w:t>
      </w:r>
    </w:p>
    <w:p w14:paraId="1A0D9575" w14:textId="77777777" w:rsidR="00E367DE" w:rsidRPr="00E367DE" w:rsidRDefault="00E367DE" w:rsidP="00E367DE">
      <w:pPr>
        <w:pStyle w:val="Lijstalinea"/>
        <w:numPr>
          <w:ilvl w:val="0"/>
          <w:numId w:val="1"/>
        </w:numPr>
        <w:spacing w:line="240" w:lineRule="auto"/>
        <w:ind w:left="284" w:hanging="284"/>
      </w:pPr>
      <w:r w:rsidRPr="00E367DE">
        <w:t>De datum waarop je de klacht indient</w:t>
      </w:r>
    </w:p>
    <w:p w14:paraId="1D1400F9" w14:textId="77777777" w:rsidR="00E367DE" w:rsidRDefault="00E367DE" w:rsidP="00E367DE">
      <w:pPr>
        <w:pStyle w:val="Lijstalinea"/>
        <w:numPr>
          <w:ilvl w:val="0"/>
          <w:numId w:val="1"/>
        </w:numPr>
        <w:spacing w:line="240" w:lineRule="auto"/>
        <w:ind w:left="284" w:hanging="284"/>
      </w:pPr>
      <w:r w:rsidRPr="00E367DE">
        <w:t>Een beschrijving van het probleem en wanneer dit gebeurde</w:t>
      </w:r>
    </w:p>
    <w:p w14:paraId="7DF88685" w14:textId="39F00C10" w:rsidR="00E367DE" w:rsidRPr="00E367DE" w:rsidRDefault="00E367DE" w:rsidP="00355325">
      <w:pPr>
        <w:pStyle w:val="Lijstalinea"/>
        <w:numPr>
          <w:ilvl w:val="0"/>
          <w:numId w:val="1"/>
        </w:numPr>
        <w:spacing w:line="240" w:lineRule="auto"/>
        <w:ind w:left="284" w:hanging="284"/>
        <w:rPr>
          <w:b/>
          <w:bCs/>
        </w:rPr>
      </w:pPr>
      <w:r>
        <w:t>J</w:t>
      </w:r>
      <w:r w:rsidRPr="00E367DE">
        <w:t>e handtekening</w:t>
      </w:r>
    </w:p>
    <w:p w14:paraId="018D5145" w14:textId="77777777" w:rsidR="00E367DE" w:rsidRDefault="00E367DE" w:rsidP="00355325">
      <w:pPr>
        <w:pStyle w:val="Lijstalinea"/>
        <w:numPr>
          <w:ilvl w:val="0"/>
          <w:numId w:val="1"/>
        </w:numPr>
        <w:spacing w:line="240" w:lineRule="auto"/>
        <w:ind w:left="284" w:hanging="284"/>
        <w:rPr>
          <w:b/>
          <w:bCs/>
        </w:rPr>
      </w:pPr>
    </w:p>
    <w:p w14:paraId="10F9A139" w14:textId="77777777" w:rsidR="00E367DE" w:rsidRDefault="00E367DE" w:rsidP="00E367DE">
      <w:pPr>
        <w:pStyle w:val="Lijstalinea"/>
        <w:spacing w:line="240" w:lineRule="auto"/>
        <w:ind w:left="0"/>
      </w:pPr>
      <w:r w:rsidRPr="00E367DE">
        <w:t>Als deze gegevens niet compleet zijn, wordt de klacht niet behandeld. Je ontvangt hierover binnen 5 werkdagen bericht.</w:t>
      </w:r>
      <w:r w:rsidRPr="00E367DE">
        <w:br/>
      </w:r>
      <w:r w:rsidRPr="00E367DE">
        <w:rPr>
          <w:b/>
          <w:bCs/>
        </w:rPr>
        <w:br/>
        <w:t>Waar stuur je de klacht naartoe?</w:t>
      </w:r>
      <w:r w:rsidRPr="00E367DE">
        <w:br/>
        <w:t>Stuur je klacht per post naar:</w:t>
      </w:r>
      <w:r w:rsidRPr="00E367DE">
        <w:br/>
      </w:r>
      <w:r w:rsidRPr="00E367DE">
        <w:br/>
      </w:r>
      <w:r w:rsidRPr="00701E50">
        <w:rPr>
          <w:b/>
          <w:bCs/>
        </w:rPr>
        <w:t>Beschermingsbewind H. Vrede</w:t>
      </w:r>
      <w:r w:rsidRPr="00E367DE">
        <w:br/>
      </w:r>
      <w:r w:rsidRPr="00701E50">
        <w:rPr>
          <w:b/>
          <w:bCs/>
        </w:rPr>
        <w:t>Postbus 22072</w:t>
      </w:r>
      <w:r w:rsidRPr="00701E50">
        <w:rPr>
          <w:b/>
          <w:bCs/>
        </w:rPr>
        <w:br/>
        <w:t>1302 CB Almere</w:t>
      </w:r>
      <w:r w:rsidRPr="00E367DE">
        <w:rPr>
          <w:b/>
          <w:bCs/>
        </w:rPr>
        <w:br/>
      </w:r>
      <w:r w:rsidRPr="00E367DE">
        <w:rPr>
          <w:b/>
          <w:bCs/>
        </w:rPr>
        <w:br/>
      </w:r>
      <w:r>
        <w:rPr>
          <w:b/>
          <w:bCs/>
        </w:rPr>
        <w:t xml:space="preserve">Advies vooraf: </w:t>
      </w:r>
      <w:r w:rsidRPr="00E367DE">
        <w:t>Lees eerst goed de taakomschrijving van de bewindvoerder. Deze kun je vinden op:</w:t>
      </w:r>
    </w:p>
    <w:p w14:paraId="20C0E2A2" w14:textId="4F2749A5" w:rsidR="00E367DE" w:rsidRDefault="00E367DE" w:rsidP="00E367DE">
      <w:pPr>
        <w:pStyle w:val="Lijstalinea"/>
        <w:numPr>
          <w:ilvl w:val="0"/>
          <w:numId w:val="2"/>
        </w:numPr>
        <w:spacing w:line="240" w:lineRule="auto"/>
      </w:pPr>
      <w:hyperlink r:id="rId8" w:history="1">
        <w:r w:rsidRPr="005A47FB">
          <w:rPr>
            <w:rStyle w:val="Hyperlink"/>
          </w:rPr>
          <w:t>www.nd-beschermingsbewind.nl</w:t>
        </w:r>
      </w:hyperlink>
    </w:p>
    <w:p w14:paraId="1E794A69" w14:textId="35C3E023" w:rsidR="00E367DE" w:rsidRDefault="00E367DE" w:rsidP="00E367DE">
      <w:pPr>
        <w:pStyle w:val="Lijstalinea"/>
        <w:numPr>
          <w:ilvl w:val="0"/>
          <w:numId w:val="2"/>
        </w:numPr>
        <w:spacing w:line="240" w:lineRule="auto"/>
      </w:pPr>
      <w:hyperlink r:id="rId9" w:history="1">
        <w:r w:rsidRPr="005A47FB">
          <w:rPr>
            <w:rStyle w:val="Hyperlink"/>
          </w:rPr>
          <w:t>www.nbbi.eu</w:t>
        </w:r>
      </w:hyperlink>
    </w:p>
    <w:p w14:paraId="7874C094" w14:textId="367A709D" w:rsidR="00E367DE" w:rsidRDefault="00E367DE" w:rsidP="00E367DE">
      <w:pPr>
        <w:pStyle w:val="Lijstalinea"/>
        <w:numPr>
          <w:ilvl w:val="0"/>
          <w:numId w:val="2"/>
        </w:numPr>
        <w:spacing w:line="240" w:lineRule="auto"/>
      </w:pPr>
      <w:hyperlink r:id="rId10" w:history="1">
        <w:r w:rsidRPr="005A47FB">
          <w:rPr>
            <w:rStyle w:val="Hyperlink"/>
          </w:rPr>
          <w:t>www.rechtspraak.nl</w:t>
        </w:r>
      </w:hyperlink>
    </w:p>
    <w:p w14:paraId="5C1725A7" w14:textId="408E2B52" w:rsidR="00E367DE" w:rsidRDefault="00E367DE" w:rsidP="00E367DE">
      <w:pPr>
        <w:pStyle w:val="Lijstalinea"/>
        <w:spacing w:line="240" w:lineRule="auto"/>
        <w:ind w:left="0"/>
        <w:rPr>
          <w:b/>
          <w:bCs/>
        </w:rPr>
      </w:pPr>
      <w:r w:rsidRPr="00E367DE">
        <w:br/>
      </w:r>
      <w:r w:rsidRPr="00E367DE">
        <w:rPr>
          <w:b/>
          <w:bCs/>
        </w:rPr>
        <w:t>Wat gebeurt er met je klacht?</w:t>
      </w:r>
    </w:p>
    <w:p w14:paraId="64CC4731" w14:textId="6E191966" w:rsidR="00E367DE" w:rsidRDefault="00E367DE" w:rsidP="00701E50">
      <w:pPr>
        <w:pStyle w:val="Lijstalinea"/>
        <w:numPr>
          <w:ilvl w:val="0"/>
          <w:numId w:val="3"/>
        </w:numPr>
        <w:spacing w:line="240" w:lineRule="auto"/>
        <w:ind w:left="284" w:hanging="284"/>
      </w:pPr>
      <w:r>
        <w:t>D</w:t>
      </w:r>
      <w:r w:rsidRPr="00E367DE">
        <w:t>e bewindvoerder bekijkt je klacht en probeert een oplossing te vinden.</w:t>
      </w:r>
    </w:p>
    <w:p w14:paraId="49D8342F" w14:textId="77777777" w:rsidR="00701E50" w:rsidRDefault="00E367DE" w:rsidP="00701E50">
      <w:pPr>
        <w:pStyle w:val="Lijstalinea"/>
        <w:numPr>
          <w:ilvl w:val="0"/>
          <w:numId w:val="3"/>
        </w:numPr>
        <w:spacing w:line="240" w:lineRule="auto"/>
        <w:ind w:left="284" w:hanging="284"/>
      </w:pPr>
      <w:r w:rsidRPr="00E367DE">
        <w:t>Binnen 14 dagen ontvang je een schriftelijk antwoord</w:t>
      </w:r>
    </w:p>
    <w:p w14:paraId="16C36C87" w14:textId="15D577F0" w:rsidR="00701E50" w:rsidRDefault="00701E50" w:rsidP="00701E50">
      <w:pPr>
        <w:pStyle w:val="Lijstalinea"/>
        <w:numPr>
          <w:ilvl w:val="0"/>
          <w:numId w:val="3"/>
        </w:numPr>
        <w:spacing w:line="240" w:lineRule="auto"/>
        <w:ind w:left="284" w:hanging="284"/>
      </w:pPr>
      <w:r>
        <w:t>A</w:t>
      </w:r>
      <w:r w:rsidR="00E367DE" w:rsidRPr="00E367DE">
        <w:t>ls je niet tevreden bent met de reactie, kun je de klacht voorleggen aan de branchevereniging NBBI (</w:t>
      </w:r>
      <w:hyperlink r:id="rId11" w:history="1">
        <w:r w:rsidRPr="005A47FB">
          <w:rPr>
            <w:rStyle w:val="Hyperlink"/>
          </w:rPr>
          <w:t>www.nbbi.eu</w:t>
        </w:r>
      </w:hyperlink>
      <w:r w:rsidR="00E367DE" w:rsidRPr="00E367DE">
        <w:t>).</w:t>
      </w:r>
    </w:p>
    <w:p w14:paraId="4CC84F9C" w14:textId="77777777" w:rsidR="005212DB" w:rsidRDefault="005212DB" w:rsidP="005212DB">
      <w:pPr>
        <w:pStyle w:val="Lijstalinea"/>
        <w:spacing w:line="240" w:lineRule="auto"/>
        <w:ind w:left="284" w:hanging="284"/>
        <w:rPr>
          <w:b/>
          <w:bCs/>
        </w:rPr>
      </w:pPr>
      <w:r>
        <w:t xml:space="preserve">- </w:t>
      </w:r>
      <w:r>
        <w:tab/>
      </w:r>
      <w:r w:rsidR="00701E50">
        <w:t>B</w:t>
      </w:r>
      <w:r w:rsidR="00E367DE" w:rsidRPr="00E367DE">
        <w:t>en je daarna nog niet tevreden? Dan kun je naar de kantonrechter stappen.</w:t>
      </w:r>
      <w:r w:rsidR="00E367DE" w:rsidRPr="00E367DE">
        <w:br/>
      </w:r>
    </w:p>
    <w:p w14:paraId="2570735E" w14:textId="0C23999A" w:rsidR="00E367DE" w:rsidRDefault="00E367DE" w:rsidP="005212DB">
      <w:pPr>
        <w:pStyle w:val="Lijstalinea"/>
        <w:spacing w:line="240" w:lineRule="auto"/>
        <w:ind w:left="0"/>
      </w:pPr>
      <w:r w:rsidRPr="00E367DE">
        <w:rPr>
          <w:b/>
          <w:bCs/>
        </w:rPr>
        <w:br/>
        <w:t>Snelle oplossing (minnelijke afhandeling)</w:t>
      </w:r>
      <w:r w:rsidRPr="00E367DE">
        <w:rPr>
          <w:b/>
          <w:bCs/>
        </w:rPr>
        <w:br/>
      </w:r>
      <w:r w:rsidRPr="00E367DE">
        <w:t>De bewindvoerder kijkt eerst of de klacht op een eenvoudige manier kan worden opgelost. Lukt dat, dan stopt de verdere klachtenprocedure.</w:t>
      </w:r>
      <w:r w:rsidRPr="00E367DE">
        <w:br/>
      </w:r>
      <w:r w:rsidRPr="00E367DE">
        <w:br/>
      </w:r>
      <w:r w:rsidRPr="00E367DE">
        <w:rPr>
          <w:b/>
          <w:bCs/>
        </w:rPr>
        <w:t>Wanneer wordt een klacht niet behandeld?</w:t>
      </w:r>
      <w:r w:rsidRPr="00E367DE">
        <w:rPr>
          <w:b/>
          <w:bCs/>
        </w:rPr>
        <w:br/>
      </w:r>
      <w:r w:rsidRPr="00E367DE">
        <w:t>De bewindvoerder hoeft een klacht niet te behandelen</w:t>
      </w:r>
      <w:r w:rsidR="00701E50">
        <w:t>,</w:t>
      </w:r>
      <w:r w:rsidRPr="00E367DE">
        <w:t xml:space="preserve"> als:</w:t>
      </w:r>
    </w:p>
    <w:p w14:paraId="79FA65C9" w14:textId="77777777" w:rsidR="00701E50" w:rsidRPr="00701E50" w:rsidRDefault="00E367DE" w:rsidP="00701E50">
      <w:pPr>
        <w:pStyle w:val="Lijstalinea"/>
        <w:numPr>
          <w:ilvl w:val="0"/>
          <w:numId w:val="3"/>
        </w:numPr>
        <w:spacing w:line="240" w:lineRule="auto"/>
        <w:ind w:left="284" w:hanging="284"/>
        <w:rPr>
          <w:b/>
          <w:bCs/>
        </w:rPr>
      </w:pPr>
      <w:r w:rsidRPr="00E367DE">
        <w:t>De klacht al eerder volgens deze procedure is afgehandeld.</w:t>
      </w:r>
    </w:p>
    <w:p w14:paraId="1A966F6B" w14:textId="77777777" w:rsidR="00701E50" w:rsidRPr="005212DB" w:rsidRDefault="00701E50" w:rsidP="00701E50">
      <w:pPr>
        <w:pStyle w:val="Lijstalinea"/>
        <w:numPr>
          <w:ilvl w:val="0"/>
          <w:numId w:val="3"/>
        </w:numPr>
        <w:spacing w:line="240" w:lineRule="auto"/>
        <w:ind w:left="284" w:hanging="284"/>
        <w:rPr>
          <w:b/>
          <w:bCs/>
        </w:rPr>
      </w:pPr>
      <w:r>
        <w:t>E</w:t>
      </w:r>
      <w:r w:rsidR="00E367DE" w:rsidRPr="00E367DE">
        <w:t>r meer dan 4 weken zijn verstreken sinds de gebeurtenis waarover je klaagt.</w:t>
      </w:r>
    </w:p>
    <w:p w14:paraId="4A74C8E4" w14:textId="45974800" w:rsidR="00E367DE" w:rsidRPr="00701E50" w:rsidRDefault="005212DB" w:rsidP="005212DB">
      <w:pPr>
        <w:pStyle w:val="Lijstalinea"/>
        <w:numPr>
          <w:ilvl w:val="0"/>
          <w:numId w:val="3"/>
        </w:numPr>
        <w:spacing w:line="240" w:lineRule="auto"/>
        <w:ind w:left="0" w:firstLine="0"/>
      </w:pPr>
      <w:r>
        <w:t>D</w:t>
      </w:r>
      <w:r w:rsidR="00E367DE" w:rsidRPr="00E367DE">
        <w:t>e klacht als onbelangrijk wordt beschouwd.</w:t>
      </w:r>
      <w:r w:rsidR="00E367DE" w:rsidRPr="00E367DE">
        <w:br/>
      </w:r>
      <w:r w:rsidR="00E367DE" w:rsidRPr="00E367DE">
        <w:br/>
      </w:r>
      <w:r w:rsidR="00E367DE" w:rsidRPr="005212DB">
        <w:rPr>
          <w:b/>
          <w:bCs/>
        </w:rPr>
        <w:br/>
      </w:r>
      <w:r w:rsidR="00E367DE" w:rsidRPr="00701E50">
        <w:t>Als je klacht niet wordt behandeld, krijg je hierover binnen 5 werkdagen bericht.</w:t>
      </w:r>
      <w:r w:rsidR="00E367DE" w:rsidRPr="00701E50">
        <w:br/>
      </w:r>
      <w:r w:rsidR="00E367DE" w:rsidRPr="005212DB">
        <w:rPr>
          <w:b/>
          <w:bCs/>
        </w:rPr>
        <w:br/>
        <w:t>Mondelinge toelichting</w:t>
      </w:r>
      <w:r w:rsidR="00E367DE" w:rsidRPr="005212DB">
        <w:rPr>
          <w:b/>
          <w:bCs/>
        </w:rPr>
        <w:br/>
      </w:r>
      <w:r w:rsidR="00E367DE" w:rsidRPr="00701E50">
        <w:t>Je mag je klacht mondeling toelichten. Hiervan wordt een verslag gemaakt, dat je ontvangt.</w:t>
      </w:r>
      <w:r w:rsidR="00E367DE" w:rsidRPr="00701E50">
        <w:br/>
      </w:r>
      <w:r w:rsidR="00E367DE" w:rsidRPr="005212DB">
        <w:rPr>
          <w:b/>
          <w:bCs/>
        </w:rPr>
        <w:br/>
        <w:t>Bezwaar maken</w:t>
      </w:r>
      <w:r w:rsidR="00E367DE" w:rsidRPr="005212DB">
        <w:rPr>
          <w:b/>
          <w:bCs/>
        </w:rPr>
        <w:br/>
      </w:r>
      <w:r w:rsidR="00E367DE" w:rsidRPr="00701E50">
        <w:t>Een bezwaar wordt binnen 1 maand behandeld. De bewindvoerder probeert het telefonisch of schriftelijk op te lossen. Lukt dit niet, dan kun je alsnog een klacht indienen. Het bezwaar en de uitkomst worden vastgelegd in je dossier.</w:t>
      </w:r>
      <w:r w:rsidR="00E367DE" w:rsidRPr="00701E50">
        <w:br/>
      </w:r>
      <w:r w:rsidR="00E367DE" w:rsidRPr="005212DB">
        <w:br/>
        <w:t>Dit is de klachtenprocedure. Heb je vragen? Neem dan contact op met de bewindvoerder.</w:t>
      </w:r>
    </w:p>
    <w:p w14:paraId="7D4BA9F7" w14:textId="77777777" w:rsidR="00E367DE" w:rsidRPr="00E367DE" w:rsidRDefault="00E367DE" w:rsidP="005212DB">
      <w:pPr>
        <w:spacing w:line="240" w:lineRule="auto"/>
        <w:rPr>
          <w:b/>
          <w:bCs/>
        </w:rPr>
      </w:pPr>
    </w:p>
    <w:p w14:paraId="5AC47273" w14:textId="77777777" w:rsidR="00E367DE" w:rsidRPr="00E367DE" w:rsidRDefault="00E367DE" w:rsidP="00E367DE">
      <w:pPr>
        <w:spacing w:line="240" w:lineRule="auto"/>
        <w:rPr>
          <w:b/>
          <w:bCs/>
        </w:rPr>
      </w:pPr>
    </w:p>
    <w:p w14:paraId="1A821401" w14:textId="77777777" w:rsidR="006E4682" w:rsidRDefault="006E4682" w:rsidP="00E367DE">
      <w:pPr>
        <w:spacing w:line="240" w:lineRule="auto"/>
        <w:rPr>
          <w:b/>
          <w:bCs/>
        </w:rPr>
      </w:pPr>
    </w:p>
    <w:sectPr w:rsidR="006E4682" w:rsidSect="00DF24A3">
      <w:pgSz w:w="11906" w:h="16838" w:code="9"/>
      <w:pgMar w:top="1417" w:right="1417" w:bottom="1417" w:left="1417"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8B4C" w14:textId="77777777" w:rsidR="00101273" w:rsidRDefault="00101273" w:rsidP="0036092F">
      <w:pPr>
        <w:spacing w:line="240" w:lineRule="auto"/>
      </w:pPr>
      <w:r>
        <w:separator/>
      </w:r>
    </w:p>
  </w:endnote>
  <w:endnote w:type="continuationSeparator" w:id="0">
    <w:p w14:paraId="64D60250" w14:textId="77777777" w:rsidR="00101273" w:rsidRDefault="00101273"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2A9D" w14:textId="77777777" w:rsidR="00101273" w:rsidRDefault="00101273" w:rsidP="0036092F">
      <w:pPr>
        <w:spacing w:line="240" w:lineRule="auto"/>
      </w:pPr>
      <w:r>
        <w:separator/>
      </w:r>
    </w:p>
  </w:footnote>
  <w:footnote w:type="continuationSeparator" w:id="0">
    <w:p w14:paraId="5F4ED9AF" w14:textId="77777777" w:rsidR="00101273" w:rsidRDefault="00101273" w:rsidP="003609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683"/>
    <w:multiLevelType w:val="hybridMultilevel"/>
    <w:tmpl w:val="BD54F88A"/>
    <w:lvl w:ilvl="0" w:tplc="3D3EC7E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ED234D"/>
    <w:multiLevelType w:val="hybridMultilevel"/>
    <w:tmpl w:val="0EAE7552"/>
    <w:lvl w:ilvl="0" w:tplc="3D3EC7E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CD19E9"/>
    <w:multiLevelType w:val="hybridMultilevel"/>
    <w:tmpl w:val="73A29E76"/>
    <w:lvl w:ilvl="0" w:tplc="3D3EC7E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4075994">
    <w:abstractNumId w:val="0"/>
  </w:num>
  <w:num w:numId="2" w16cid:durableId="512261006">
    <w:abstractNumId w:val="1"/>
  </w:num>
  <w:num w:numId="3" w16cid:durableId="1104033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BA"/>
    <w:rsid w:val="000B6895"/>
    <w:rsid w:val="00101273"/>
    <w:rsid w:val="00110A05"/>
    <w:rsid w:val="001220EA"/>
    <w:rsid w:val="00166FA3"/>
    <w:rsid w:val="001D67AE"/>
    <w:rsid w:val="00270E28"/>
    <w:rsid w:val="0031127F"/>
    <w:rsid w:val="00354ACC"/>
    <w:rsid w:val="0036092F"/>
    <w:rsid w:val="00376788"/>
    <w:rsid w:val="003C06C7"/>
    <w:rsid w:val="00445477"/>
    <w:rsid w:val="004E38BA"/>
    <w:rsid w:val="005212DB"/>
    <w:rsid w:val="00552BA4"/>
    <w:rsid w:val="0058187D"/>
    <w:rsid w:val="00611702"/>
    <w:rsid w:val="006A2349"/>
    <w:rsid w:val="006B7143"/>
    <w:rsid w:val="006E4682"/>
    <w:rsid w:val="006F13EE"/>
    <w:rsid w:val="00701E50"/>
    <w:rsid w:val="00806AFA"/>
    <w:rsid w:val="00AA6931"/>
    <w:rsid w:val="00B02E3D"/>
    <w:rsid w:val="00B207AA"/>
    <w:rsid w:val="00B60D8B"/>
    <w:rsid w:val="00B81D90"/>
    <w:rsid w:val="00BB4AB0"/>
    <w:rsid w:val="00BB737C"/>
    <w:rsid w:val="00C21E8A"/>
    <w:rsid w:val="00C82AD6"/>
    <w:rsid w:val="00CA2A74"/>
    <w:rsid w:val="00D9261A"/>
    <w:rsid w:val="00DF24A3"/>
    <w:rsid w:val="00E367DE"/>
    <w:rsid w:val="00EA7480"/>
    <w:rsid w:val="00EC13F8"/>
    <w:rsid w:val="00EE1519"/>
    <w:rsid w:val="00FB39A9"/>
    <w:rsid w:val="00FC2ED1"/>
    <w:rsid w:val="00FE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86B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paragraph" w:styleId="Kop5">
    <w:name w:val="heading 5"/>
    <w:basedOn w:val="Standaard"/>
    <w:next w:val="Standaard"/>
    <w:link w:val="Kop5Char"/>
    <w:uiPriority w:val="9"/>
    <w:semiHidden/>
    <w:unhideWhenUsed/>
    <w:qFormat/>
    <w:rsid w:val="004E38BA"/>
    <w:pPr>
      <w:keepNext/>
      <w:keepLines/>
      <w:spacing w:before="80" w:after="40"/>
      <w:outlineLvl w:val="4"/>
    </w:pPr>
    <w:rPr>
      <w:rFonts w:asciiTheme="minorHAnsi" w:eastAsiaTheme="majorEastAsia" w:hAnsiTheme="minorHAnsi" w:cstheme="majorBidi"/>
      <w:color w:val="003461" w:themeColor="accent1" w:themeShade="BF"/>
    </w:rPr>
  </w:style>
  <w:style w:type="paragraph" w:styleId="Kop6">
    <w:name w:val="heading 6"/>
    <w:basedOn w:val="Standaard"/>
    <w:next w:val="Standaard"/>
    <w:link w:val="Kop6Char"/>
    <w:uiPriority w:val="9"/>
    <w:semiHidden/>
    <w:unhideWhenUsed/>
    <w:qFormat/>
    <w:rsid w:val="004E38BA"/>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E38BA"/>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E38BA"/>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E38BA"/>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character" w:customStyle="1" w:styleId="Kop5Char">
    <w:name w:val="Kop 5 Char"/>
    <w:basedOn w:val="Standaardalinea-lettertype"/>
    <w:link w:val="Kop5"/>
    <w:uiPriority w:val="9"/>
    <w:semiHidden/>
    <w:rsid w:val="004E38BA"/>
    <w:rPr>
      <w:rFonts w:eastAsiaTheme="majorEastAsia" w:cstheme="majorBidi"/>
      <w:color w:val="003461" w:themeColor="accent1" w:themeShade="BF"/>
      <w:sz w:val="18"/>
    </w:rPr>
  </w:style>
  <w:style w:type="character" w:customStyle="1" w:styleId="Kop6Char">
    <w:name w:val="Kop 6 Char"/>
    <w:basedOn w:val="Standaardalinea-lettertype"/>
    <w:link w:val="Kop6"/>
    <w:uiPriority w:val="9"/>
    <w:semiHidden/>
    <w:rsid w:val="004E38BA"/>
    <w:rPr>
      <w:rFonts w:eastAsiaTheme="majorEastAsia" w:cstheme="majorBidi"/>
      <w:i/>
      <w:iCs/>
      <w:color w:val="595959" w:themeColor="text1" w:themeTint="A6"/>
      <w:sz w:val="18"/>
    </w:rPr>
  </w:style>
  <w:style w:type="character" w:customStyle="1" w:styleId="Kop7Char">
    <w:name w:val="Kop 7 Char"/>
    <w:basedOn w:val="Standaardalinea-lettertype"/>
    <w:link w:val="Kop7"/>
    <w:uiPriority w:val="9"/>
    <w:semiHidden/>
    <w:rsid w:val="004E38BA"/>
    <w:rPr>
      <w:rFonts w:eastAsiaTheme="majorEastAsia" w:cstheme="majorBidi"/>
      <w:color w:val="595959" w:themeColor="text1" w:themeTint="A6"/>
      <w:sz w:val="18"/>
    </w:rPr>
  </w:style>
  <w:style w:type="character" w:customStyle="1" w:styleId="Kop8Char">
    <w:name w:val="Kop 8 Char"/>
    <w:basedOn w:val="Standaardalinea-lettertype"/>
    <w:link w:val="Kop8"/>
    <w:uiPriority w:val="9"/>
    <w:semiHidden/>
    <w:rsid w:val="004E38BA"/>
    <w:rPr>
      <w:rFonts w:eastAsiaTheme="majorEastAsia" w:cstheme="majorBidi"/>
      <w:i/>
      <w:iCs/>
      <w:color w:val="272727" w:themeColor="text1" w:themeTint="D8"/>
      <w:sz w:val="18"/>
    </w:rPr>
  </w:style>
  <w:style w:type="character" w:customStyle="1" w:styleId="Kop9Char">
    <w:name w:val="Kop 9 Char"/>
    <w:basedOn w:val="Standaardalinea-lettertype"/>
    <w:link w:val="Kop9"/>
    <w:uiPriority w:val="9"/>
    <w:semiHidden/>
    <w:rsid w:val="004E38BA"/>
    <w:rPr>
      <w:rFonts w:eastAsiaTheme="majorEastAsia" w:cstheme="majorBidi"/>
      <w:color w:val="272727" w:themeColor="text1" w:themeTint="D8"/>
      <w:sz w:val="18"/>
    </w:rPr>
  </w:style>
  <w:style w:type="paragraph" w:styleId="Ondertitel">
    <w:name w:val="Subtitle"/>
    <w:basedOn w:val="Standaard"/>
    <w:next w:val="Standaard"/>
    <w:link w:val="OndertitelChar"/>
    <w:uiPriority w:val="11"/>
    <w:qFormat/>
    <w:rsid w:val="004E38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38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38B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E38BA"/>
    <w:rPr>
      <w:rFonts w:ascii="Arial" w:hAnsi="Arial"/>
      <w:i/>
      <w:iCs/>
      <w:color w:val="404040" w:themeColor="text1" w:themeTint="BF"/>
      <w:sz w:val="18"/>
    </w:rPr>
  </w:style>
  <w:style w:type="paragraph" w:styleId="Lijstalinea">
    <w:name w:val="List Paragraph"/>
    <w:basedOn w:val="Standaard"/>
    <w:uiPriority w:val="34"/>
    <w:qFormat/>
    <w:rsid w:val="004E38BA"/>
    <w:pPr>
      <w:ind w:left="720"/>
      <w:contextualSpacing/>
    </w:pPr>
  </w:style>
  <w:style w:type="character" w:styleId="Intensievebenadrukking">
    <w:name w:val="Intense Emphasis"/>
    <w:basedOn w:val="Standaardalinea-lettertype"/>
    <w:uiPriority w:val="21"/>
    <w:qFormat/>
    <w:rsid w:val="004E38BA"/>
    <w:rPr>
      <w:i/>
      <w:iCs/>
      <w:color w:val="003461" w:themeColor="accent1" w:themeShade="BF"/>
    </w:rPr>
  </w:style>
  <w:style w:type="paragraph" w:styleId="Duidelijkcitaat">
    <w:name w:val="Intense Quote"/>
    <w:basedOn w:val="Standaard"/>
    <w:next w:val="Standaard"/>
    <w:link w:val="DuidelijkcitaatChar"/>
    <w:uiPriority w:val="30"/>
    <w:qFormat/>
    <w:rsid w:val="004E38BA"/>
    <w:pPr>
      <w:pBdr>
        <w:top w:val="single" w:sz="4" w:space="10" w:color="003461" w:themeColor="accent1" w:themeShade="BF"/>
        <w:bottom w:val="single" w:sz="4" w:space="10" w:color="003461" w:themeColor="accent1" w:themeShade="BF"/>
      </w:pBdr>
      <w:spacing w:before="360" w:after="360"/>
      <w:ind w:left="864" w:right="864"/>
      <w:jc w:val="center"/>
    </w:pPr>
    <w:rPr>
      <w:i/>
      <w:iCs/>
      <w:color w:val="003461" w:themeColor="accent1" w:themeShade="BF"/>
    </w:rPr>
  </w:style>
  <w:style w:type="character" w:customStyle="1" w:styleId="DuidelijkcitaatChar">
    <w:name w:val="Duidelijk citaat Char"/>
    <w:basedOn w:val="Standaardalinea-lettertype"/>
    <w:link w:val="Duidelijkcitaat"/>
    <w:uiPriority w:val="30"/>
    <w:rsid w:val="004E38BA"/>
    <w:rPr>
      <w:rFonts w:ascii="Arial" w:hAnsi="Arial"/>
      <w:i/>
      <w:iCs/>
      <w:color w:val="003461" w:themeColor="accent1" w:themeShade="BF"/>
      <w:sz w:val="18"/>
    </w:rPr>
  </w:style>
  <w:style w:type="character" w:styleId="Intensieveverwijzing">
    <w:name w:val="Intense Reference"/>
    <w:basedOn w:val="Standaardalinea-lettertype"/>
    <w:uiPriority w:val="32"/>
    <w:qFormat/>
    <w:rsid w:val="004E38BA"/>
    <w:rPr>
      <w:b/>
      <w:bCs/>
      <w:smallCaps/>
      <w:color w:val="003461" w:themeColor="accent1" w:themeShade="BF"/>
      <w:spacing w:val="5"/>
    </w:rPr>
  </w:style>
  <w:style w:type="character" w:styleId="Hyperlink">
    <w:name w:val="Hyperlink"/>
    <w:basedOn w:val="Standaardalinea-lettertype"/>
    <w:uiPriority w:val="99"/>
    <w:unhideWhenUsed/>
    <w:rsid w:val="00E367DE"/>
    <w:rPr>
      <w:color w:val="0563C1" w:themeColor="hyperlink"/>
      <w:u w:val="single"/>
    </w:rPr>
  </w:style>
  <w:style w:type="character" w:styleId="Onopgelostemelding">
    <w:name w:val="Unresolved Mention"/>
    <w:basedOn w:val="Standaardalinea-lettertype"/>
    <w:uiPriority w:val="99"/>
    <w:semiHidden/>
    <w:unhideWhenUsed/>
    <w:rsid w:val="00E36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8029">
      <w:bodyDiv w:val="1"/>
      <w:marLeft w:val="0"/>
      <w:marRight w:val="0"/>
      <w:marTop w:val="0"/>
      <w:marBottom w:val="0"/>
      <w:divBdr>
        <w:top w:val="none" w:sz="0" w:space="0" w:color="auto"/>
        <w:left w:val="none" w:sz="0" w:space="0" w:color="auto"/>
        <w:bottom w:val="none" w:sz="0" w:space="0" w:color="auto"/>
        <w:right w:val="none" w:sz="0" w:space="0" w:color="auto"/>
      </w:divBdr>
      <w:divsChild>
        <w:div w:id="389310739">
          <w:marLeft w:val="0"/>
          <w:marRight w:val="0"/>
          <w:marTop w:val="0"/>
          <w:marBottom w:val="0"/>
          <w:divBdr>
            <w:top w:val="none" w:sz="0" w:space="0" w:color="auto"/>
            <w:left w:val="none" w:sz="0" w:space="0" w:color="auto"/>
            <w:bottom w:val="none" w:sz="0" w:space="0" w:color="auto"/>
            <w:right w:val="none" w:sz="0" w:space="0" w:color="auto"/>
          </w:divBdr>
        </w:div>
      </w:divsChild>
    </w:div>
    <w:div w:id="443890449">
      <w:bodyDiv w:val="1"/>
      <w:marLeft w:val="0"/>
      <w:marRight w:val="0"/>
      <w:marTop w:val="0"/>
      <w:marBottom w:val="0"/>
      <w:divBdr>
        <w:top w:val="none" w:sz="0" w:space="0" w:color="auto"/>
        <w:left w:val="none" w:sz="0" w:space="0" w:color="auto"/>
        <w:bottom w:val="none" w:sz="0" w:space="0" w:color="auto"/>
        <w:right w:val="none" w:sz="0" w:space="0" w:color="auto"/>
      </w:divBdr>
      <w:divsChild>
        <w:div w:id="839588356">
          <w:marLeft w:val="0"/>
          <w:marRight w:val="0"/>
          <w:marTop w:val="0"/>
          <w:marBottom w:val="0"/>
          <w:divBdr>
            <w:top w:val="none" w:sz="0" w:space="0" w:color="auto"/>
            <w:left w:val="none" w:sz="0" w:space="0" w:color="auto"/>
            <w:bottom w:val="none" w:sz="0" w:space="0" w:color="auto"/>
            <w:right w:val="none" w:sz="0" w:space="0" w:color="auto"/>
          </w:divBdr>
        </w:div>
        <w:div w:id="297300018">
          <w:marLeft w:val="0"/>
          <w:marRight w:val="0"/>
          <w:marTop w:val="0"/>
          <w:marBottom w:val="0"/>
          <w:divBdr>
            <w:top w:val="none" w:sz="0" w:space="0" w:color="auto"/>
            <w:left w:val="none" w:sz="0" w:space="0" w:color="auto"/>
            <w:bottom w:val="none" w:sz="0" w:space="0" w:color="auto"/>
            <w:right w:val="none" w:sz="0" w:space="0" w:color="auto"/>
          </w:divBdr>
        </w:div>
        <w:div w:id="1341279915">
          <w:marLeft w:val="0"/>
          <w:marRight w:val="0"/>
          <w:marTop w:val="0"/>
          <w:marBottom w:val="0"/>
          <w:divBdr>
            <w:top w:val="none" w:sz="0" w:space="0" w:color="auto"/>
            <w:left w:val="none" w:sz="0" w:space="0" w:color="auto"/>
            <w:bottom w:val="none" w:sz="0" w:space="0" w:color="auto"/>
            <w:right w:val="none" w:sz="0" w:space="0" w:color="auto"/>
          </w:divBdr>
        </w:div>
      </w:divsChild>
    </w:div>
    <w:div w:id="964429020">
      <w:bodyDiv w:val="1"/>
      <w:marLeft w:val="0"/>
      <w:marRight w:val="0"/>
      <w:marTop w:val="0"/>
      <w:marBottom w:val="0"/>
      <w:divBdr>
        <w:top w:val="none" w:sz="0" w:space="0" w:color="auto"/>
        <w:left w:val="none" w:sz="0" w:space="0" w:color="auto"/>
        <w:bottom w:val="none" w:sz="0" w:space="0" w:color="auto"/>
        <w:right w:val="none" w:sz="0" w:space="0" w:color="auto"/>
      </w:divBdr>
      <w:divsChild>
        <w:div w:id="873931678">
          <w:marLeft w:val="0"/>
          <w:marRight w:val="0"/>
          <w:marTop w:val="0"/>
          <w:marBottom w:val="0"/>
          <w:divBdr>
            <w:top w:val="none" w:sz="0" w:space="0" w:color="auto"/>
            <w:left w:val="none" w:sz="0" w:space="0" w:color="auto"/>
            <w:bottom w:val="none" w:sz="0" w:space="0" w:color="auto"/>
            <w:right w:val="none" w:sz="0" w:space="0" w:color="auto"/>
          </w:divBdr>
        </w:div>
        <w:div w:id="1757626352">
          <w:marLeft w:val="0"/>
          <w:marRight w:val="0"/>
          <w:marTop w:val="0"/>
          <w:marBottom w:val="0"/>
          <w:divBdr>
            <w:top w:val="none" w:sz="0" w:space="0" w:color="auto"/>
            <w:left w:val="none" w:sz="0" w:space="0" w:color="auto"/>
            <w:bottom w:val="none" w:sz="0" w:space="0" w:color="auto"/>
            <w:right w:val="none" w:sz="0" w:space="0" w:color="auto"/>
          </w:divBdr>
        </w:div>
        <w:div w:id="107044859">
          <w:marLeft w:val="0"/>
          <w:marRight w:val="0"/>
          <w:marTop w:val="0"/>
          <w:marBottom w:val="0"/>
          <w:divBdr>
            <w:top w:val="none" w:sz="0" w:space="0" w:color="auto"/>
            <w:left w:val="none" w:sz="0" w:space="0" w:color="auto"/>
            <w:bottom w:val="none" w:sz="0" w:space="0" w:color="auto"/>
            <w:right w:val="none" w:sz="0" w:space="0" w:color="auto"/>
          </w:divBdr>
        </w:div>
      </w:divsChild>
    </w:div>
    <w:div w:id="1185285945">
      <w:bodyDiv w:val="1"/>
      <w:marLeft w:val="0"/>
      <w:marRight w:val="0"/>
      <w:marTop w:val="0"/>
      <w:marBottom w:val="0"/>
      <w:divBdr>
        <w:top w:val="none" w:sz="0" w:space="0" w:color="auto"/>
        <w:left w:val="none" w:sz="0" w:space="0" w:color="auto"/>
        <w:bottom w:val="none" w:sz="0" w:space="0" w:color="auto"/>
        <w:right w:val="none" w:sz="0" w:space="0" w:color="auto"/>
      </w:divBdr>
      <w:divsChild>
        <w:div w:id="112210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beschermingsbewind.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bi.eu" TargetMode="External"/><Relationship Id="rId5" Type="http://schemas.openxmlformats.org/officeDocument/2006/relationships/webSettings" Target="webSettings.xml"/><Relationship Id="rId10" Type="http://schemas.openxmlformats.org/officeDocument/2006/relationships/hyperlink" Target="http://www.rechtspraak.nl" TargetMode="External"/><Relationship Id="rId4" Type="http://schemas.openxmlformats.org/officeDocument/2006/relationships/settings" Target="settings.xml"/><Relationship Id="rId9" Type="http://schemas.openxmlformats.org/officeDocument/2006/relationships/hyperlink" Target="http://www.nbbi.eu" TargetMode="External"/></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35AC-CA3D-4E6E-8DE4-300719BD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2116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2025-03-24T14:11:00Z</dcterms:created>
  <dcterms:modified xsi:type="dcterms:W3CDTF">2025-03-26T16:11:00Z</dcterms:modified>
</cp:coreProperties>
</file>